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EECB7" w14:textId="3176FED0" w:rsidR="0084689F" w:rsidRDefault="0084689F" w:rsidP="00540698">
      <w:pPr>
        <w:ind w:left="426"/>
        <w:rPr>
          <w:rFonts w:ascii="Arial" w:hAnsi="Arial"/>
          <w:noProof/>
          <w:lang w:eastAsia="de-DE"/>
        </w:rPr>
      </w:pPr>
    </w:p>
    <w:p w14:paraId="238BE5F6" w14:textId="638DA377" w:rsidR="00540698" w:rsidRPr="00BF61B0" w:rsidRDefault="00310EE0" w:rsidP="00BF61B0">
      <w:pPr>
        <w:ind w:left="284"/>
        <w:rPr>
          <w:rFonts w:ascii="Arial" w:hAnsi="Arial" w:cs="Arial"/>
          <w:color w:val="000000" w:themeColor="text1"/>
          <w:sz w:val="32"/>
          <w:szCs w:val="32"/>
        </w:rPr>
      </w:pPr>
      <w:r w:rsidRPr="008B36EF">
        <w:rPr>
          <w:rFonts w:ascii="Arial" w:hAnsi="Arial" w:cs="Arial"/>
          <w:b/>
          <w:color w:val="000000" w:themeColor="text1"/>
          <w:sz w:val="32"/>
          <w:szCs w:val="32"/>
        </w:rPr>
        <w:t>Execution</w:t>
      </w:r>
      <w:r w:rsidR="00540698" w:rsidRPr="008B36EF">
        <w:rPr>
          <w:rFonts w:ascii="Arial" w:hAnsi="Arial" w:cs="Arial"/>
          <w:b/>
          <w:color w:val="000000" w:themeColor="text1"/>
          <w:sz w:val="32"/>
          <w:szCs w:val="32"/>
        </w:rPr>
        <w:t>:</w:t>
      </w:r>
      <w:r w:rsidR="00540698" w:rsidRPr="008B36E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247AAA" w:rsidRPr="008B36EF">
        <w:rPr>
          <w:rFonts w:ascii="Arial" w:hAnsi="Arial" w:cs="Arial"/>
          <w:color w:val="000000" w:themeColor="text1"/>
          <w:sz w:val="32"/>
          <w:szCs w:val="32"/>
        </w:rPr>
        <w:t>Rockefeller Habits Checklist</w:t>
      </w:r>
      <w:r w:rsidR="00247AAA" w:rsidRPr="008B36EF">
        <w:rPr>
          <w:rFonts w:ascii="Arial" w:hAnsi="Arial" w:cs="Arial"/>
          <w:color w:val="000000" w:themeColor="text1"/>
          <w:sz w:val="32"/>
          <w:szCs w:val="32"/>
          <w:vertAlign w:val="superscript"/>
        </w:rPr>
        <w:t>TM</w:t>
      </w:r>
    </w:p>
    <w:tbl>
      <w:tblPr>
        <w:tblStyle w:val="Tabellenraster"/>
        <w:tblpPr w:leftFromText="141" w:rightFromText="141" w:vertAnchor="text" w:horzAnchor="page" w:tblpX="1149" w:tblpY="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"/>
        <w:gridCol w:w="9929"/>
      </w:tblGrid>
      <w:tr w:rsidR="00C33288" w:rsidRPr="004B5C17" w14:paraId="6505DB2A" w14:textId="77777777" w:rsidTr="00782161">
        <w:trPr>
          <w:trHeight w:val="227"/>
        </w:trPr>
        <w:tc>
          <w:tcPr>
            <w:tcW w:w="10332" w:type="dxa"/>
            <w:gridSpan w:val="2"/>
            <w:shd w:val="clear" w:color="auto" w:fill="auto"/>
            <w:vAlign w:val="bottom"/>
          </w:tcPr>
          <w:p w14:paraId="4901CC42" w14:textId="77777777" w:rsidR="00C33288" w:rsidRPr="00ED2A41" w:rsidRDefault="00C33288" w:rsidP="005031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60"/>
              <w:ind w:left="357" w:hanging="357"/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1. </w:t>
            </w:r>
            <w:r w:rsidR="008B36EF" w:rsidRPr="00ED2A41">
              <w:rPr>
                <w:color w:val="000000" w:themeColor="text1"/>
                <w:sz w:val="18"/>
                <w:szCs w:val="18"/>
              </w:rPr>
              <w:t xml:space="preserve"> </w:t>
            </w:r>
            <w:r w:rsidR="008B36EF"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The executive team is healthy and aligned.</w:t>
            </w:r>
          </w:p>
        </w:tc>
      </w:tr>
      <w:tr w:rsidR="00C33288" w:rsidRPr="004B5C17" w14:paraId="70166854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2CB5B645" w14:textId="7F0BAC2F" w:rsidR="00C33288" w:rsidRPr="004B5C17" w:rsidRDefault="0099715A" w:rsidP="002762E2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4"/>
            <w:r w:rsidR="002742A3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1E5101" w14:textId="77777777" w:rsidR="00C33288" w:rsidRPr="004B5C17" w:rsidRDefault="008B36EF" w:rsidP="005031A8">
            <w:pPr>
              <w:pStyle w:val="Textkrper2"/>
              <w:tabs>
                <w:tab w:val="left" w:pos="720"/>
                <w:tab w:val="left" w:pos="1440"/>
              </w:tabs>
            </w:pPr>
            <w:r w:rsidRPr="004B5C17">
              <w:t>Team members understand each other‘s differences, priorities, and styles.</w:t>
            </w:r>
          </w:p>
        </w:tc>
      </w:tr>
      <w:tr w:rsidR="00C33288" w:rsidRPr="004B5C17" w14:paraId="276C804F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26AD5DF8" w14:textId="7B6F8D4A" w:rsidR="00C33288" w:rsidRPr="004B5C17" w:rsidRDefault="0099715A" w:rsidP="002762E2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="00C33288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FACBE2" w14:textId="77777777" w:rsidR="00C33288" w:rsidRPr="004B5C17" w:rsidRDefault="008B36EF" w:rsidP="005031A8">
            <w:pPr>
              <w:pStyle w:val="Textkrper2"/>
              <w:tabs>
                <w:tab w:val="left" w:pos="720"/>
                <w:tab w:val="left" w:pos="1440"/>
              </w:tabs>
            </w:pPr>
            <w:r w:rsidRPr="004B5C17">
              <w:t>The team meets frequently (weekly is best) for strategic thinking.</w:t>
            </w:r>
          </w:p>
        </w:tc>
      </w:tr>
      <w:tr w:rsidR="00C33288" w:rsidRPr="004B5C17" w14:paraId="491DFFA7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08831D10" w14:textId="77777777" w:rsidR="00C33288" w:rsidRPr="004B5C17" w:rsidRDefault="0099715A" w:rsidP="002762E2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3"/>
            <w:r w:rsidR="00C33288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FE916E" w14:textId="77777777" w:rsidR="008B36EF" w:rsidRPr="004B5C17" w:rsidRDefault="008B36EF" w:rsidP="005031A8">
            <w:pPr>
              <w:pStyle w:val="Textkrper2"/>
              <w:tabs>
                <w:tab w:val="left" w:pos="720"/>
                <w:tab w:val="left" w:pos="1440"/>
              </w:tabs>
            </w:pPr>
            <w:r w:rsidRPr="004B5C17">
              <w:t>The team participates in ongoing executive education (monthly recommended).</w:t>
            </w:r>
          </w:p>
        </w:tc>
      </w:tr>
      <w:tr w:rsidR="008B36EF" w:rsidRPr="004B5C17" w14:paraId="16654917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1EE58994" w14:textId="77777777" w:rsidR="008B36EF" w:rsidRPr="004B5C17" w:rsidRDefault="008B36EF" w:rsidP="002762E2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0"/>
            <w:r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DBB96C" w14:textId="77777777" w:rsidR="008B36EF" w:rsidRPr="004B5C17" w:rsidRDefault="008B36EF" w:rsidP="005031A8">
            <w:pPr>
              <w:pStyle w:val="Textkrper2"/>
              <w:tabs>
                <w:tab w:val="left" w:pos="720"/>
                <w:tab w:val="left" w:pos="1440"/>
              </w:tabs>
            </w:pPr>
            <w:r w:rsidRPr="004B5C17">
              <w:t>The team is able to engage in constructive debates and all members feel comfortable participating.</w:t>
            </w:r>
          </w:p>
        </w:tc>
      </w:tr>
      <w:tr w:rsidR="002762E2" w:rsidRPr="004B5C17" w14:paraId="2BC21EB9" w14:textId="77777777" w:rsidTr="00782161">
        <w:trPr>
          <w:trHeight w:val="227"/>
        </w:trPr>
        <w:tc>
          <w:tcPr>
            <w:tcW w:w="10332" w:type="dxa"/>
            <w:gridSpan w:val="2"/>
            <w:shd w:val="clear" w:color="auto" w:fill="auto"/>
            <w:vAlign w:val="bottom"/>
          </w:tcPr>
          <w:p w14:paraId="46B1BD90" w14:textId="10DEE7EC" w:rsidR="002762E2" w:rsidRPr="00ED2A41" w:rsidRDefault="002762E2" w:rsidP="005031A8">
            <w:pPr>
              <w:widowControl w:val="0"/>
              <w:autoSpaceDE w:val="0"/>
              <w:autoSpaceDN w:val="0"/>
              <w:adjustRightInd w:val="0"/>
              <w:spacing w:before="120" w:after="60"/>
              <w:ind w:right="-35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2. </w:t>
            </w:r>
            <w:r w:rsidR="00400FF7"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Everyone is aligned with the #1 thing that needs to be accomplished this quarter to move the company forward.</w:t>
            </w:r>
          </w:p>
        </w:tc>
      </w:tr>
      <w:tr w:rsidR="00C33288" w:rsidRPr="004B5C17" w14:paraId="094ECBD8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512157C7" w14:textId="77777777" w:rsidR="00C33288" w:rsidRPr="004B5C17" w:rsidRDefault="0099715A" w:rsidP="002762E2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="00CF7F7B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314C75" w14:textId="422F3EEB" w:rsidR="00C33288" w:rsidRPr="004B5C17" w:rsidRDefault="00986D22" w:rsidP="005031A8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>The Critical Number is identified to move the company ahead this quarter.</w:t>
            </w:r>
            <w:r w:rsidRPr="004B5C1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C33288" w:rsidRPr="004B5C17" w14:paraId="4F09CAA7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2EEEDECF" w14:textId="77777777" w:rsidR="00C33288" w:rsidRPr="004B5C17" w:rsidRDefault="0099715A" w:rsidP="002762E2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="00CF7F7B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E66DAA" w14:textId="4D354E62" w:rsidR="00C33288" w:rsidRPr="004B5C17" w:rsidRDefault="00986D22" w:rsidP="005031A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>3-5 Priorities (Rocks) that support the Critical Number are identified and ranked for the quarter.</w:t>
            </w:r>
          </w:p>
        </w:tc>
      </w:tr>
      <w:tr w:rsidR="00C33288" w:rsidRPr="004B5C17" w14:paraId="7A4776BB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45B055D7" w14:textId="77777777" w:rsidR="00C33288" w:rsidRPr="004B5C17" w:rsidRDefault="0099715A" w:rsidP="002762E2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="00CF7F7B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D9E589" w14:textId="028654AA" w:rsidR="00C33288" w:rsidRPr="004B5C17" w:rsidRDefault="00986D22" w:rsidP="005031A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>A Quarterly Theme and Celebration/Reward are announced to all employees that bring the Critical Number to life.</w:t>
            </w:r>
          </w:p>
        </w:tc>
      </w:tr>
      <w:tr w:rsidR="00C33288" w:rsidRPr="004B5C17" w14:paraId="7FD22CF5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22A2EC74" w14:textId="77777777" w:rsidR="00C33288" w:rsidRPr="004B5C17" w:rsidRDefault="0099715A" w:rsidP="002762E2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="00CF7F7B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55F62E" w14:textId="211AC644" w:rsidR="00C33288" w:rsidRPr="004B5C17" w:rsidRDefault="00986D22" w:rsidP="005031A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>Quarterly Theme/Critical Number posted throughout the company and employees are aware of the progress each week.</w:t>
            </w:r>
          </w:p>
        </w:tc>
      </w:tr>
      <w:tr w:rsidR="00CF7F7B" w:rsidRPr="004B5C17" w14:paraId="27757C54" w14:textId="77777777" w:rsidTr="00782161">
        <w:trPr>
          <w:trHeight w:val="227"/>
        </w:trPr>
        <w:tc>
          <w:tcPr>
            <w:tcW w:w="10332" w:type="dxa"/>
            <w:gridSpan w:val="2"/>
            <w:shd w:val="clear" w:color="auto" w:fill="auto"/>
            <w:vAlign w:val="bottom"/>
          </w:tcPr>
          <w:p w14:paraId="2E590083" w14:textId="6DBAA6BC" w:rsidR="00CF7F7B" w:rsidRPr="00ED2A41" w:rsidRDefault="00CF7F7B" w:rsidP="005031A8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3. </w:t>
            </w:r>
            <w:r w:rsidR="00D64DEA"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Communication rhythm is established and information moves through organization accurately and quickly.</w:t>
            </w:r>
            <w:r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F7F7B" w:rsidRPr="004B5C17" w14:paraId="6F24572E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612F7B14" w14:textId="77777777" w:rsidR="00CF7F7B" w:rsidRPr="004B5C17" w:rsidRDefault="0099715A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0"/>
            <w:r w:rsidR="00CF7F7B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91A2ED" w14:textId="65E1B832" w:rsidR="00CF7F7B" w:rsidRPr="004B5C17" w:rsidRDefault="00D64DEA" w:rsidP="005031A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>All employees are in a daily huddle that lasts less than 15 minutes.</w:t>
            </w:r>
          </w:p>
        </w:tc>
      </w:tr>
      <w:tr w:rsidR="00CF7F7B" w:rsidRPr="004B5C17" w14:paraId="07B757B7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60316DEE" w14:textId="77777777" w:rsidR="00CF7F7B" w:rsidRPr="004B5C17" w:rsidRDefault="0099715A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1"/>
            <w:r w:rsidR="00CF7F7B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5324CA" w14:textId="585D5D7E" w:rsidR="00CF7F7B" w:rsidRPr="004B5C17" w:rsidRDefault="00D64DEA" w:rsidP="005031A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>All teams have a weekly meeting.</w:t>
            </w:r>
          </w:p>
        </w:tc>
      </w:tr>
      <w:tr w:rsidR="00D64DEA" w:rsidRPr="004B5C17" w14:paraId="266A2D09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5F5E36CC" w14:textId="16A75EB4" w:rsidR="00D64DEA" w:rsidRPr="004B5C17" w:rsidRDefault="00D64DEA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1"/>
            <w:r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69157D" w14:textId="7FB5B56B" w:rsidR="00D64DEA" w:rsidRPr="004B5C17" w:rsidRDefault="00D64DEA" w:rsidP="005031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>The executive and middle managers meet for a day of learning, resolving big issues, and DNA transfer each month.</w:t>
            </w:r>
          </w:p>
        </w:tc>
      </w:tr>
      <w:tr w:rsidR="00D64DEA" w:rsidRPr="004B5C17" w14:paraId="43E508C3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31B7C1E9" w14:textId="5D408773" w:rsidR="00D64DEA" w:rsidRPr="004B5C17" w:rsidRDefault="00D64DEA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2"/>
            <w:r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96DE8F" w14:textId="265933C8" w:rsidR="00D64DEA" w:rsidRPr="004B5C17" w:rsidRDefault="00D64DEA" w:rsidP="005031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>Quarterly and annually, the executive and middle managers meet offsite to work on the 4 Decisions.</w:t>
            </w:r>
          </w:p>
        </w:tc>
      </w:tr>
      <w:tr w:rsidR="00C3451E" w:rsidRPr="004B5C17" w14:paraId="41F74A62" w14:textId="77777777" w:rsidTr="00782161">
        <w:trPr>
          <w:trHeight w:val="227"/>
        </w:trPr>
        <w:tc>
          <w:tcPr>
            <w:tcW w:w="10332" w:type="dxa"/>
            <w:gridSpan w:val="2"/>
            <w:shd w:val="clear" w:color="auto" w:fill="auto"/>
            <w:vAlign w:val="bottom"/>
          </w:tcPr>
          <w:p w14:paraId="1FACC466" w14:textId="4B503943" w:rsidR="00C3451E" w:rsidRPr="00ED2A41" w:rsidRDefault="00C3451E" w:rsidP="005031A8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4. </w:t>
            </w:r>
            <w:r w:rsidR="00D75F7E"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Every facet of the organization has a person assigned with accountability for ensuring goals are met.</w:t>
            </w:r>
          </w:p>
        </w:tc>
      </w:tr>
      <w:tr w:rsidR="00CF7F7B" w:rsidRPr="004B5C17" w14:paraId="0FDB8437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46ED5676" w14:textId="77777777" w:rsidR="00CF7F7B" w:rsidRPr="004B5C17" w:rsidRDefault="0099715A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2"/>
            <w:r w:rsidR="00C3451E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1AC3F0" w14:textId="345CC910" w:rsidR="00CF7F7B" w:rsidRPr="004B5C17" w:rsidRDefault="00D75F7E" w:rsidP="005031A8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>The Function Accountability Chart (FACe) is completed (right people, doing the right things, right).</w:t>
            </w:r>
            <w:r w:rsidRPr="004B5C1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CF7F7B" w:rsidRPr="004B5C17" w14:paraId="6A043AE3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736BE408" w14:textId="77777777" w:rsidR="00CF7F7B" w:rsidRPr="004B5C17" w:rsidRDefault="0099715A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3"/>
            <w:r w:rsidR="00C3451E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17EDA3" w14:textId="2F0D8DBB" w:rsidR="00CF7F7B" w:rsidRPr="004B5C17" w:rsidRDefault="00D75F7E" w:rsidP="005031A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>Financial statements have a person assigned to each line item.</w:t>
            </w:r>
          </w:p>
        </w:tc>
      </w:tr>
      <w:tr w:rsidR="00D75F7E" w:rsidRPr="004B5C17" w14:paraId="6F3FE0D6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1A7FF302" w14:textId="6089FBCB" w:rsidR="00D75F7E" w:rsidRPr="004B5C17" w:rsidRDefault="00D75F7E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3"/>
            <w:r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9A4B19" w14:textId="4C335783" w:rsidR="00D75F7E" w:rsidRPr="004B5C17" w:rsidRDefault="00D75F7E" w:rsidP="005031A8">
            <w:pPr>
              <w:rPr>
                <w:rFonts w:ascii="Arial" w:hAnsi="Arial" w:cs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 xml:space="preserve">Each of the 4-9 processes on the Process Accountability Chart (PACe) has someone that is accountable for them. </w:t>
            </w:r>
          </w:p>
        </w:tc>
      </w:tr>
      <w:tr w:rsidR="00D75F7E" w:rsidRPr="004B5C17" w14:paraId="18FD60C6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731CFB35" w14:textId="262CF03B" w:rsidR="00D75F7E" w:rsidRPr="004B5C17" w:rsidRDefault="00D75F7E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4"/>
            <w:r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DE1CA3" w14:textId="2639986A" w:rsidR="00D75F7E" w:rsidRPr="004B5C17" w:rsidRDefault="00D75F7E" w:rsidP="005031A8">
            <w:pPr>
              <w:rPr>
                <w:rFonts w:ascii="Arial" w:hAnsi="Arial" w:cs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 xml:space="preserve">Each 3-5 year Key Thrust/Capability has a corresponding expert on the Advisory Board if internal expertise doesn’t exist. </w:t>
            </w:r>
          </w:p>
        </w:tc>
      </w:tr>
      <w:tr w:rsidR="00C3451E" w:rsidRPr="004B5C17" w14:paraId="1633241A" w14:textId="77777777" w:rsidTr="00782161">
        <w:trPr>
          <w:trHeight w:val="227"/>
        </w:trPr>
        <w:tc>
          <w:tcPr>
            <w:tcW w:w="10332" w:type="dxa"/>
            <w:gridSpan w:val="2"/>
            <w:shd w:val="clear" w:color="auto" w:fill="auto"/>
            <w:vAlign w:val="bottom"/>
          </w:tcPr>
          <w:p w14:paraId="3F540AE7" w14:textId="5B1FD917" w:rsidR="00C3451E" w:rsidRPr="00ED2A41" w:rsidRDefault="00C3451E" w:rsidP="005031A8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5. </w:t>
            </w:r>
            <w:r w:rsidR="00CE0937"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Ongoing employee input is collected to identify obstacles and opportunities.</w:t>
            </w:r>
          </w:p>
        </w:tc>
      </w:tr>
      <w:tr w:rsidR="00CF7F7B" w:rsidRPr="004B5C17" w14:paraId="4B55885F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42FCA74D" w14:textId="77777777" w:rsidR="00CF7F7B" w:rsidRPr="004B5C17" w:rsidRDefault="0099715A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4"/>
            <w:r w:rsidR="00C3451E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AB151A" w14:textId="6CDC2C8D" w:rsidR="00CF7F7B" w:rsidRPr="004B5C17" w:rsidRDefault="00CE0937" w:rsidP="005031A8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>All executives (and middle managers) have a Start/Stop/Keep conversation with at least one employee weekly.</w:t>
            </w:r>
            <w:r w:rsidRPr="004B5C1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CF7F7B" w:rsidRPr="004B5C17" w14:paraId="0B44954A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2B5D7D27" w14:textId="77777777" w:rsidR="00CF7F7B" w:rsidRPr="004B5C17" w:rsidRDefault="0099715A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5"/>
            <w:r w:rsidR="00C3451E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971670" w14:textId="4CD6BE99" w:rsidR="00CF7F7B" w:rsidRPr="004B5C17" w:rsidRDefault="009814DC" w:rsidP="005031A8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>The insights from employee conversations are shared at the weekly executive team meeting.</w:t>
            </w:r>
            <w:r w:rsidRPr="004B5C1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CF7F7B" w:rsidRPr="004B5C17" w14:paraId="607BD7D2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6120001D" w14:textId="77777777" w:rsidR="00CF7F7B" w:rsidRPr="004B5C17" w:rsidRDefault="0099715A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6"/>
            <w:r w:rsidR="00C3451E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B13646" w14:textId="52266F13" w:rsidR="00CF7F7B" w:rsidRPr="004B5C17" w:rsidRDefault="009814DC" w:rsidP="005031A8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>Employee input about obstacles and opportunities is being collected weekly.</w:t>
            </w:r>
            <w:r w:rsidRPr="004B5C1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9814DC" w:rsidRPr="004B5C17" w14:paraId="02F3AA6C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67FFE7A6" w14:textId="1C105FED" w:rsidR="009814DC" w:rsidRPr="004B5C17" w:rsidRDefault="009814DC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5"/>
            <w:r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66B9D3" w14:textId="7FA17772" w:rsidR="009814DC" w:rsidRPr="004B5C17" w:rsidRDefault="009814DC" w:rsidP="005031A8">
            <w:pPr>
              <w:rPr>
                <w:rFonts w:ascii="Arial" w:hAnsi="Arial" w:cs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>A mid-management team is responsible for the process of closing the loop on all obstacles and opportunities.</w:t>
            </w:r>
          </w:p>
        </w:tc>
      </w:tr>
      <w:tr w:rsidR="00C3451E" w:rsidRPr="004B5C17" w14:paraId="289E8205" w14:textId="77777777" w:rsidTr="00782161">
        <w:trPr>
          <w:trHeight w:val="227"/>
        </w:trPr>
        <w:tc>
          <w:tcPr>
            <w:tcW w:w="10332" w:type="dxa"/>
            <w:gridSpan w:val="2"/>
            <w:shd w:val="clear" w:color="auto" w:fill="auto"/>
            <w:vAlign w:val="bottom"/>
          </w:tcPr>
          <w:p w14:paraId="0A137C91" w14:textId="221C3938" w:rsidR="00C3451E" w:rsidRPr="00ED2A41" w:rsidRDefault="006B5B52" w:rsidP="005031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60"/>
              <w:ind w:left="266" w:hanging="35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601781"/>
                <w:sz w:val="18"/>
                <w:szCs w:val="18"/>
              </w:rPr>
              <w:t xml:space="preserve">  </w:t>
            </w:r>
            <w:r w:rsidR="00C3451E"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6. </w:t>
            </w:r>
            <w:r w:rsidR="001F645C"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Reporting and analysis of customer feedback data is as frequent and accurate as financial data.</w:t>
            </w:r>
          </w:p>
        </w:tc>
      </w:tr>
      <w:tr w:rsidR="00CF7F7B" w:rsidRPr="004B5C17" w14:paraId="4D25FBA7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63EECE42" w14:textId="77777777" w:rsidR="00CF7F7B" w:rsidRPr="004B5C17" w:rsidRDefault="0099715A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7"/>
            <w:r w:rsidR="00C3451E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6BAF03" w14:textId="2E96305B" w:rsidR="00CF7F7B" w:rsidRPr="004B5C17" w:rsidRDefault="001F645C" w:rsidP="005031A8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>All executives (and middle managers) have a 4Q conversation with at least one end user weekly.</w:t>
            </w:r>
            <w:r w:rsidRPr="004B5C1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CF7F7B" w:rsidRPr="004B5C17" w14:paraId="6C527645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45340F48" w14:textId="77777777" w:rsidR="00CF7F7B" w:rsidRPr="004B5C17" w:rsidRDefault="0099715A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8"/>
            <w:r w:rsidR="00C3451E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3B2049" w14:textId="008B34A3" w:rsidR="00CF7F7B" w:rsidRPr="004B5C17" w:rsidRDefault="001F645C" w:rsidP="005031A8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 xml:space="preserve">The insights from customer conversations are shared at the weekly executive team meeting. </w:t>
            </w:r>
          </w:p>
        </w:tc>
      </w:tr>
      <w:tr w:rsidR="00CF7F7B" w:rsidRPr="004B5C17" w14:paraId="39AAB34A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329028AF" w14:textId="77777777" w:rsidR="00CF7F7B" w:rsidRPr="004B5C17" w:rsidRDefault="0099715A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9"/>
            <w:r w:rsidR="00C3451E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757F8A" w14:textId="41B53D8E" w:rsidR="00CF7F7B" w:rsidRPr="004B5C17" w:rsidRDefault="001F645C" w:rsidP="005031A8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>All employees are involved in collecting customer data.</w:t>
            </w:r>
            <w:r w:rsidRPr="004B5C1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1F645C" w:rsidRPr="004B5C17" w14:paraId="509482C7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4644732B" w14:textId="764ABF09" w:rsidR="001F645C" w:rsidRPr="004B5C17" w:rsidRDefault="001F645C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6"/>
            <w:r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0316F5" w14:textId="17D8D144" w:rsidR="001F645C" w:rsidRPr="004B5C17" w:rsidRDefault="001F645C" w:rsidP="005031A8">
            <w:pPr>
              <w:rPr>
                <w:rFonts w:ascii="Arial" w:hAnsi="Arial" w:cs="Arial"/>
                <w:sz w:val="18"/>
                <w:szCs w:val="18"/>
              </w:rPr>
            </w:pPr>
            <w:r w:rsidRPr="004B5C17">
              <w:rPr>
                <w:rFonts w:ascii="Arial" w:hAnsi="Arial" w:cs="Arial"/>
                <w:sz w:val="18"/>
                <w:szCs w:val="18"/>
              </w:rPr>
              <w:t xml:space="preserve">A mid-management team is responsible for the process of closing the loop on all customer feedback. </w:t>
            </w:r>
          </w:p>
        </w:tc>
      </w:tr>
      <w:tr w:rsidR="00C3451E" w:rsidRPr="004B5C17" w14:paraId="5A5D893D" w14:textId="77777777" w:rsidTr="00782161">
        <w:trPr>
          <w:trHeight w:val="227"/>
        </w:trPr>
        <w:tc>
          <w:tcPr>
            <w:tcW w:w="10332" w:type="dxa"/>
            <w:gridSpan w:val="2"/>
            <w:shd w:val="clear" w:color="auto" w:fill="auto"/>
            <w:vAlign w:val="bottom"/>
          </w:tcPr>
          <w:p w14:paraId="64ACF5C6" w14:textId="7FF31CC2" w:rsidR="00C3451E" w:rsidRPr="00ED2A41" w:rsidRDefault="00C3451E" w:rsidP="005031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60"/>
              <w:ind w:left="357" w:hanging="35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7. </w:t>
            </w:r>
            <w:r w:rsidR="00A72DD6"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Core Values and Purpose are “alive” in the organization.</w:t>
            </w:r>
          </w:p>
        </w:tc>
      </w:tr>
      <w:tr w:rsidR="00CF7F7B" w:rsidRPr="004B5C17" w14:paraId="68801C23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5166E0F8" w14:textId="77777777" w:rsidR="00CF7F7B" w:rsidRPr="004B5C17" w:rsidRDefault="0099715A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0"/>
            <w:r w:rsidR="00D7315B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D174F0" w14:textId="5062722E" w:rsidR="00CF7F7B" w:rsidRPr="004B5C17" w:rsidRDefault="00A72DD6" w:rsidP="005031A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A72DD6">
              <w:rPr>
                <w:rFonts w:ascii="Arial" w:hAnsi="Arial" w:cs="Arial"/>
                <w:sz w:val="18"/>
                <w:szCs w:val="18"/>
              </w:rPr>
              <w:t>Core Values are discovered, Purpose is articulated, and both are known by all employees.</w:t>
            </w:r>
          </w:p>
        </w:tc>
      </w:tr>
      <w:tr w:rsidR="00CF7F7B" w:rsidRPr="004B5C17" w14:paraId="48C17079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15C45BC9" w14:textId="77777777" w:rsidR="00CF7F7B" w:rsidRPr="004B5C17" w:rsidRDefault="0099715A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1"/>
            <w:r w:rsidR="00D7315B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01E52B" w14:textId="3A3E4A0F" w:rsidR="00CF7F7B" w:rsidRPr="004B5C17" w:rsidRDefault="00A72DD6" w:rsidP="005031A8">
            <w:pPr>
              <w:rPr>
                <w:rFonts w:ascii="Arial" w:hAnsi="Arial"/>
                <w:sz w:val="18"/>
                <w:szCs w:val="18"/>
              </w:rPr>
            </w:pPr>
            <w:r w:rsidRPr="00A72DD6">
              <w:rPr>
                <w:rFonts w:ascii="Arial" w:hAnsi="Arial" w:cs="Arial"/>
                <w:sz w:val="18"/>
                <w:szCs w:val="18"/>
              </w:rPr>
              <w:t>All executives and middle managers refer back to the Core Values and Purpose when giving praise or reprimands.</w:t>
            </w:r>
            <w:r w:rsidRPr="004B5C1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CF7F7B" w:rsidRPr="004B5C17" w14:paraId="78C0B976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4004A13B" w14:textId="77777777" w:rsidR="00CF7F7B" w:rsidRPr="004B5C17" w:rsidRDefault="0099715A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2"/>
            <w:r w:rsidR="00D7315B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AA3505" w14:textId="61635335" w:rsidR="00CF7F7B" w:rsidRPr="004B5C17" w:rsidRDefault="00A72DD6" w:rsidP="005031A8">
            <w:pPr>
              <w:rPr>
                <w:rFonts w:ascii="Arial" w:hAnsi="Arial"/>
                <w:sz w:val="18"/>
                <w:szCs w:val="18"/>
              </w:rPr>
            </w:pPr>
            <w:r w:rsidRPr="00A72DD6">
              <w:rPr>
                <w:rFonts w:ascii="Arial" w:hAnsi="Arial" w:cs="Arial"/>
                <w:sz w:val="18"/>
                <w:szCs w:val="18"/>
              </w:rPr>
              <w:t>HR processes and activities align with the Core Values and Purpose (hiring, orientation, appraisal, recognition, etc.).</w:t>
            </w:r>
            <w:r w:rsidRPr="004B5C1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2C266A" w:rsidRPr="004B5C17" w14:paraId="4DC788E9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5D705D38" w14:textId="68F2FBF2" w:rsidR="002C266A" w:rsidRPr="004B5C17" w:rsidRDefault="001D4DC6" w:rsidP="00CF7F7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42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B50682" w14:textId="03870B8F" w:rsidR="002C266A" w:rsidRPr="004B5C17" w:rsidRDefault="00A72DD6" w:rsidP="005031A8">
            <w:pPr>
              <w:rPr>
                <w:rFonts w:ascii="Arial" w:hAnsi="Arial" w:cs="Arial"/>
                <w:sz w:val="18"/>
                <w:szCs w:val="18"/>
              </w:rPr>
            </w:pPr>
            <w:r w:rsidRPr="00A72DD6">
              <w:rPr>
                <w:rFonts w:ascii="Arial" w:hAnsi="Arial" w:cs="Arial"/>
                <w:sz w:val="18"/>
                <w:szCs w:val="18"/>
              </w:rPr>
              <w:t>Actions are identified and implemented each quarter to strengthen the Core Values and Purpose in the organization.</w:t>
            </w:r>
            <w:r w:rsidRPr="004B5C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7315B" w:rsidRPr="004B5C17" w14:paraId="1E2D054B" w14:textId="77777777" w:rsidTr="00782161">
        <w:trPr>
          <w:trHeight w:val="227"/>
        </w:trPr>
        <w:tc>
          <w:tcPr>
            <w:tcW w:w="10332" w:type="dxa"/>
            <w:gridSpan w:val="2"/>
            <w:shd w:val="clear" w:color="auto" w:fill="auto"/>
            <w:vAlign w:val="bottom"/>
          </w:tcPr>
          <w:p w14:paraId="1497C9FF" w14:textId="6A96DA28" w:rsidR="00D7315B" w:rsidRPr="00ED2A41" w:rsidRDefault="00D7315B" w:rsidP="005031A8">
            <w:pPr>
              <w:spacing w:before="120" w:after="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8. </w:t>
            </w:r>
            <w:r w:rsidR="00A72DD6"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Employees </w:t>
            </w:r>
            <w:proofErr w:type="spellStart"/>
            <w:r w:rsidR="00A72DD6"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can</w:t>
            </w:r>
            <w:proofErr w:type="spellEnd"/>
            <w:r w:rsidR="00A72DD6"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articulate the following key components of the company’s strategy </w:t>
            </w:r>
            <w:proofErr w:type="spellStart"/>
            <w:r w:rsidR="00A72DD6"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accurately</w:t>
            </w:r>
            <w:proofErr w:type="spellEnd"/>
            <w:r w:rsidR="00A72DD6"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CF7F7B" w:rsidRPr="004B5C17" w14:paraId="49004B2F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4030D6ED" w14:textId="77777777" w:rsidR="00CF7F7B" w:rsidRPr="004B5C17" w:rsidRDefault="0099715A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3"/>
            <w:r w:rsidR="00D7315B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B22348" w14:textId="6E2C0049" w:rsidR="00CF7F7B" w:rsidRPr="004B5C17" w:rsidRDefault="00A72DD6" w:rsidP="005031A8">
            <w:pPr>
              <w:rPr>
                <w:rFonts w:ascii="Arial" w:hAnsi="Arial"/>
                <w:sz w:val="18"/>
                <w:szCs w:val="18"/>
              </w:rPr>
            </w:pPr>
            <w:r w:rsidRPr="00A72DD6">
              <w:rPr>
                <w:rFonts w:ascii="Arial" w:hAnsi="Arial" w:cs="Arial"/>
                <w:sz w:val="18"/>
                <w:szCs w:val="18"/>
              </w:rPr>
              <w:t>Big Hairy Audacious Goal (BHAG) – Progress is tracked and visible.</w:t>
            </w:r>
            <w:r w:rsidRPr="004B5C1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CF7F7B" w:rsidRPr="004B5C17" w14:paraId="468D1FCC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2B513599" w14:textId="77777777" w:rsidR="00CF7F7B" w:rsidRPr="004B5C17" w:rsidRDefault="0099715A" w:rsidP="00CF7F7B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4"/>
            <w:r w:rsidR="00D7315B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81FB28" w14:textId="7B70F33D" w:rsidR="00CF7F7B" w:rsidRPr="004B5C17" w:rsidRDefault="00A72DD6" w:rsidP="005031A8">
            <w:pPr>
              <w:rPr>
                <w:rFonts w:ascii="Arial" w:hAnsi="Arial"/>
                <w:sz w:val="18"/>
                <w:szCs w:val="18"/>
              </w:rPr>
            </w:pPr>
            <w:r w:rsidRPr="00A72DD6">
              <w:rPr>
                <w:rFonts w:ascii="Arial" w:hAnsi="Arial" w:cs="Arial"/>
                <w:sz w:val="18"/>
                <w:szCs w:val="18"/>
              </w:rPr>
              <w:t>Core Customer(s) – Their profile in 25 words or less.</w:t>
            </w:r>
            <w:r w:rsidRPr="004B5C1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2C266A" w:rsidRPr="004B5C17" w14:paraId="47507435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0DBB82D4" w14:textId="213DB7DD" w:rsidR="002C266A" w:rsidRPr="004B5C17" w:rsidRDefault="001D4DC6" w:rsidP="00CF7F7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40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96A54D" w14:textId="7041CBD5" w:rsidR="002C266A" w:rsidRPr="004B5C17" w:rsidRDefault="00A72DD6" w:rsidP="005031A8">
            <w:pPr>
              <w:rPr>
                <w:rFonts w:ascii="Arial" w:hAnsi="Arial" w:cs="Arial"/>
                <w:sz w:val="18"/>
                <w:szCs w:val="18"/>
              </w:rPr>
            </w:pPr>
            <w:r w:rsidRPr="00A72DD6">
              <w:rPr>
                <w:rFonts w:ascii="Arial" w:hAnsi="Arial" w:cs="Arial"/>
                <w:sz w:val="18"/>
                <w:szCs w:val="18"/>
              </w:rPr>
              <w:t>3 Brand Promises – And the corresponding Brand Promise KPIs reported on weekly.</w:t>
            </w:r>
            <w:r w:rsidRPr="004B5C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C266A" w:rsidRPr="004B5C17" w14:paraId="3F941DC2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66E57C8D" w14:textId="5FB54F42" w:rsidR="002C266A" w:rsidRPr="004B5C17" w:rsidRDefault="001D4DC6" w:rsidP="00CF7F7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41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E81C58" w14:textId="0FAEAAD9" w:rsidR="002C266A" w:rsidRPr="004B5C17" w:rsidRDefault="00A72DD6" w:rsidP="005031A8">
            <w:pPr>
              <w:rPr>
                <w:rFonts w:ascii="Arial" w:hAnsi="Arial" w:cs="Arial"/>
                <w:sz w:val="18"/>
                <w:szCs w:val="18"/>
              </w:rPr>
            </w:pPr>
            <w:r w:rsidRPr="00A72DD6">
              <w:rPr>
                <w:rFonts w:ascii="Arial" w:hAnsi="Arial" w:cs="Arial"/>
                <w:sz w:val="18"/>
                <w:szCs w:val="18"/>
              </w:rPr>
              <w:t>Elevator Pitch – A compelling response to the question “What does your company do?”</w:t>
            </w:r>
            <w:r w:rsidRPr="004B5C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7315B" w:rsidRPr="004B5C17" w14:paraId="218C51D2" w14:textId="77777777" w:rsidTr="00782161">
        <w:trPr>
          <w:trHeight w:val="227"/>
        </w:trPr>
        <w:tc>
          <w:tcPr>
            <w:tcW w:w="10332" w:type="dxa"/>
            <w:gridSpan w:val="2"/>
            <w:shd w:val="clear" w:color="auto" w:fill="auto"/>
            <w:vAlign w:val="bottom"/>
          </w:tcPr>
          <w:p w14:paraId="2F09AF06" w14:textId="2AEBE36B" w:rsidR="00D7315B" w:rsidRPr="00ED2A41" w:rsidRDefault="00616646" w:rsidP="005031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60"/>
              <w:ind w:left="357" w:hanging="35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9. </w:t>
            </w:r>
            <w:r w:rsidR="00A72DD6" w:rsidRPr="00ED2A41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All employees can answer quantitatively whether they had a good day or week (Column 7 of the One-Page Strategic Plan).</w:t>
            </w:r>
          </w:p>
        </w:tc>
      </w:tr>
      <w:tr w:rsidR="00616646" w:rsidRPr="004B5C17" w14:paraId="1320BF75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1F2BBA8F" w14:textId="77777777" w:rsidR="00616646" w:rsidRPr="004B5C17" w:rsidRDefault="0099715A" w:rsidP="00616646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5"/>
            <w:r w:rsidR="00616646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A0CE8C" w14:textId="55DFBFB4" w:rsidR="00616646" w:rsidRPr="004B5C17" w:rsidRDefault="00A72DD6" w:rsidP="005031A8">
            <w:pPr>
              <w:rPr>
                <w:rFonts w:ascii="Arial" w:hAnsi="Arial"/>
                <w:sz w:val="18"/>
                <w:szCs w:val="18"/>
              </w:rPr>
            </w:pPr>
            <w:r w:rsidRPr="00A72DD6">
              <w:rPr>
                <w:rFonts w:ascii="Arial" w:hAnsi="Arial" w:cs="Arial"/>
                <w:sz w:val="18"/>
                <w:szCs w:val="18"/>
              </w:rPr>
              <w:t>1 or 2 Key Performance Indicators (KPIs) are reported on weekly for each role/person.</w:t>
            </w:r>
            <w:r w:rsidRPr="004B5C1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616646" w:rsidRPr="004B5C17" w14:paraId="62483143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6A5DA2E0" w14:textId="77777777" w:rsidR="00616646" w:rsidRPr="004B5C17" w:rsidRDefault="0099715A" w:rsidP="00616646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6"/>
            <w:r w:rsidR="00616646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3E4E22" w14:textId="5EF21FD6" w:rsidR="00616646" w:rsidRPr="004B5C17" w:rsidRDefault="00A72DD6" w:rsidP="005031A8">
            <w:pPr>
              <w:rPr>
                <w:rFonts w:ascii="Arial" w:hAnsi="Arial"/>
                <w:sz w:val="18"/>
                <w:szCs w:val="18"/>
              </w:rPr>
            </w:pPr>
            <w:r w:rsidRPr="00A72DD6">
              <w:rPr>
                <w:rFonts w:ascii="Arial" w:hAnsi="Arial" w:cs="Arial"/>
                <w:sz w:val="18"/>
                <w:szCs w:val="18"/>
              </w:rPr>
              <w:t>Each employee has 1 Critical Number that aligns with the company’s Critical Number for the quarter (clear line of sight).</w:t>
            </w:r>
            <w:r w:rsidRPr="004B5C1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2C266A" w:rsidRPr="004B5C17" w14:paraId="6A8DE4AC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49086F8E" w14:textId="00C084F3" w:rsidR="002C266A" w:rsidRPr="004B5C17" w:rsidRDefault="001D4DC6" w:rsidP="0061664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38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AC783F" w14:textId="42B2927D" w:rsidR="002C266A" w:rsidRPr="004B5C17" w:rsidRDefault="00A72DD6" w:rsidP="005031A8">
            <w:pPr>
              <w:rPr>
                <w:rFonts w:ascii="Arial" w:hAnsi="Arial" w:cs="Arial"/>
                <w:sz w:val="18"/>
                <w:szCs w:val="18"/>
              </w:rPr>
            </w:pPr>
            <w:r w:rsidRPr="00A72DD6">
              <w:rPr>
                <w:rFonts w:ascii="Arial" w:hAnsi="Arial" w:cs="Arial"/>
                <w:sz w:val="18"/>
                <w:szCs w:val="18"/>
              </w:rPr>
              <w:t>Each individual/team has 3-5 Quarterly Priorities/Rocks that align with those of the company.</w:t>
            </w:r>
            <w:r w:rsidRPr="004B5C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C266A" w:rsidRPr="004B5C17" w14:paraId="64063EC4" w14:textId="77777777" w:rsidTr="00782161">
        <w:trPr>
          <w:trHeight w:val="227"/>
        </w:trPr>
        <w:tc>
          <w:tcPr>
            <w:tcW w:w="403" w:type="dxa"/>
            <w:shd w:val="clear" w:color="auto" w:fill="auto"/>
            <w:vAlign w:val="center"/>
          </w:tcPr>
          <w:p w14:paraId="31221E82" w14:textId="75C5AD05" w:rsidR="002C266A" w:rsidRPr="004B5C17" w:rsidRDefault="001D4DC6" w:rsidP="0061664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9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F91E26" w14:textId="438B828C" w:rsidR="002C266A" w:rsidRPr="004B5C17" w:rsidRDefault="00A72DD6" w:rsidP="005031A8">
            <w:pPr>
              <w:rPr>
                <w:rFonts w:ascii="Arial" w:hAnsi="Arial" w:cs="Arial"/>
                <w:sz w:val="18"/>
                <w:szCs w:val="18"/>
              </w:rPr>
            </w:pPr>
            <w:r w:rsidRPr="00A72DD6">
              <w:rPr>
                <w:rFonts w:ascii="Arial" w:hAnsi="Arial" w:cs="Arial"/>
                <w:sz w:val="18"/>
                <w:szCs w:val="18"/>
              </w:rPr>
              <w:t>All executives and middle managers have a coach (or peer coach) holding them accountable to behavior changes.</w:t>
            </w:r>
            <w:r w:rsidRPr="004B5C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6646" w:rsidRPr="004B5C17" w14:paraId="5F45D5CD" w14:textId="77777777" w:rsidTr="00782161">
        <w:trPr>
          <w:trHeight w:val="227"/>
        </w:trPr>
        <w:tc>
          <w:tcPr>
            <w:tcW w:w="10332" w:type="dxa"/>
            <w:gridSpan w:val="2"/>
            <w:shd w:val="clear" w:color="auto" w:fill="auto"/>
            <w:vAlign w:val="bottom"/>
          </w:tcPr>
          <w:p w14:paraId="0696B90D" w14:textId="00C720C8" w:rsidR="00616646" w:rsidRPr="00ED2A41" w:rsidRDefault="00616646" w:rsidP="005031A8">
            <w:pPr>
              <w:spacing w:before="120" w:after="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10. </w:t>
            </w:r>
            <w:r w:rsidR="00FA76AB" w:rsidRPr="00ED2A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The company’s plans and performance are visible to everyone. </w:t>
            </w:r>
          </w:p>
        </w:tc>
      </w:tr>
      <w:bookmarkStart w:id="36" w:name="_GoBack"/>
      <w:tr w:rsidR="00616646" w:rsidRPr="004B5C17" w14:paraId="675CCCFF" w14:textId="77777777" w:rsidTr="00782161">
        <w:trPr>
          <w:trHeight w:val="227"/>
        </w:trPr>
        <w:tc>
          <w:tcPr>
            <w:tcW w:w="403" w:type="dxa"/>
            <w:shd w:val="clear" w:color="auto" w:fill="auto"/>
          </w:tcPr>
          <w:p w14:paraId="15280E83" w14:textId="77777777" w:rsidR="00616646" w:rsidRPr="004B5C17" w:rsidRDefault="0099715A" w:rsidP="00CA5962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7"/>
            <w:r w:rsidR="00616646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7"/>
            <w:bookmarkEnd w:id="36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C186CA" w14:textId="59C08BDD" w:rsidR="00616646" w:rsidRPr="00ED2A41" w:rsidRDefault="00FA76AB" w:rsidP="005031A8">
            <w:pPr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ED2A41">
              <w:rPr>
                <w:rFonts w:ascii="Arial" w:hAnsi="Arial" w:cs="Arial"/>
                <w:color w:val="000000" w:themeColor="text1"/>
                <w:sz w:val="18"/>
                <w:szCs w:val="18"/>
              </w:rPr>
              <w:t>A “situation room” is established for weekly meetings (physical or virtual).</w:t>
            </w:r>
            <w:r w:rsidRPr="00ED2A41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16646" w:rsidRPr="004B5C17" w14:paraId="2367D542" w14:textId="77777777" w:rsidTr="00782161">
        <w:trPr>
          <w:trHeight w:val="227"/>
        </w:trPr>
        <w:tc>
          <w:tcPr>
            <w:tcW w:w="403" w:type="dxa"/>
            <w:shd w:val="clear" w:color="auto" w:fill="auto"/>
          </w:tcPr>
          <w:p w14:paraId="6E3135C4" w14:textId="77777777" w:rsidR="00616646" w:rsidRPr="004B5C17" w:rsidRDefault="0099715A" w:rsidP="00CA5962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8"/>
            <w:r w:rsidR="00616646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E885F4" w14:textId="1C40DB46" w:rsidR="00616646" w:rsidRPr="004B5C17" w:rsidRDefault="00FA76AB" w:rsidP="005031A8">
            <w:pPr>
              <w:rPr>
                <w:rFonts w:ascii="Arial" w:hAnsi="Arial"/>
                <w:sz w:val="18"/>
                <w:szCs w:val="18"/>
              </w:rPr>
            </w:pPr>
            <w:r w:rsidRPr="00FA76AB">
              <w:rPr>
                <w:rFonts w:ascii="Arial" w:hAnsi="Arial"/>
                <w:sz w:val="18"/>
                <w:szCs w:val="18"/>
              </w:rPr>
              <w:t>Core Values, Purpose and Priorities are posted throughout the company.</w:t>
            </w:r>
            <w:r w:rsidRPr="004B5C1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616646" w:rsidRPr="004B5C17" w14:paraId="38DF2CA5" w14:textId="77777777" w:rsidTr="00782161">
        <w:trPr>
          <w:trHeight w:val="227"/>
        </w:trPr>
        <w:tc>
          <w:tcPr>
            <w:tcW w:w="403" w:type="dxa"/>
            <w:shd w:val="clear" w:color="auto" w:fill="auto"/>
          </w:tcPr>
          <w:p w14:paraId="616D02F1" w14:textId="77777777" w:rsidR="00616646" w:rsidRPr="004B5C17" w:rsidRDefault="0099715A" w:rsidP="00CA5962">
            <w:pPr>
              <w:rPr>
                <w:rFonts w:ascii="Arial" w:hAnsi="Arial"/>
                <w:sz w:val="18"/>
                <w:szCs w:val="18"/>
              </w:rPr>
            </w:pPr>
            <w:r w:rsidRPr="004B5C1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9"/>
            <w:r w:rsidR="00616646" w:rsidRPr="004B5C17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B5C17">
              <w:rPr>
                <w:rFonts w:ascii="Arial" w:hAnsi="Arial"/>
                <w:sz w:val="18"/>
                <w:szCs w:val="18"/>
              </w:rPr>
            </w:r>
            <w:r w:rsidRPr="004B5C1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16B9B5" w14:textId="3DD5E674" w:rsidR="00616646" w:rsidRPr="004B5C17" w:rsidRDefault="00FA76AB" w:rsidP="005031A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FA76AB">
              <w:rPr>
                <w:rFonts w:ascii="Arial" w:hAnsi="Arial" w:cs="Arial"/>
                <w:sz w:val="18"/>
                <w:szCs w:val="18"/>
              </w:rPr>
              <w:t>Scoreboards are up everywhere displaying current progress on KPIs and Critical Numbers.</w:t>
            </w:r>
          </w:p>
        </w:tc>
      </w:tr>
      <w:tr w:rsidR="002C266A" w:rsidRPr="004B5C17" w14:paraId="4EB2E149" w14:textId="77777777" w:rsidTr="00782161">
        <w:trPr>
          <w:trHeight w:val="227"/>
        </w:trPr>
        <w:tc>
          <w:tcPr>
            <w:tcW w:w="403" w:type="dxa"/>
            <w:shd w:val="clear" w:color="auto" w:fill="auto"/>
          </w:tcPr>
          <w:p w14:paraId="7AACA224" w14:textId="06EC54C4" w:rsidR="002C266A" w:rsidRPr="004B5C17" w:rsidRDefault="001D4DC6" w:rsidP="00CA596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37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992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D53DDB" w14:textId="18E46FEF" w:rsidR="002C266A" w:rsidRPr="004B5C17" w:rsidRDefault="00FA76AB" w:rsidP="005031A8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A76AB">
              <w:rPr>
                <w:rFonts w:ascii="Arial" w:hAnsi="Arial" w:cs="Arial"/>
                <w:sz w:val="18"/>
                <w:szCs w:val="18"/>
              </w:rPr>
              <w:t>There is a system in place for tracking and managing the cascading Priorities and KPIs.</w:t>
            </w:r>
          </w:p>
        </w:tc>
      </w:tr>
    </w:tbl>
    <w:p w14:paraId="64C09240" w14:textId="77777777" w:rsidR="00310EE0" w:rsidRDefault="00310EE0" w:rsidP="00310EE0">
      <w:pPr>
        <w:rPr>
          <w:rFonts w:ascii="Arial" w:hAnsi="Arial"/>
          <w:color w:val="FFFFFF" w:themeColor="background1"/>
          <w:sz w:val="18"/>
        </w:rPr>
      </w:pPr>
    </w:p>
    <w:p w14:paraId="4AB7990F" w14:textId="77777777" w:rsidR="00945DA9" w:rsidRPr="00540698" w:rsidRDefault="00945DA9" w:rsidP="00C33288">
      <w:pPr>
        <w:ind w:left="284"/>
        <w:rPr>
          <w:rFonts w:ascii="Arial" w:hAnsi="Arial"/>
          <w:color w:val="FFFFFF" w:themeColor="background1"/>
        </w:rPr>
      </w:pPr>
    </w:p>
    <w:sectPr w:rsidR="00945DA9" w:rsidRPr="00540698" w:rsidSect="007219A3">
      <w:footerReference w:type="default" r:id="rId9"/>
      <w:pgSz w:w="12240" w:h="15840"/>
      <w:pgMar w:top="680" w:right="680" w:bottom="680" w:left="680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9E96D" w14:textId="77777777" w:rsidR="00BA5081" w:rsidRDefault="00BA5081">
      <w:r>
        <w:separator/>
      </w:r>
    </w:p>
  </w:endnote>
  <w:endnote w:type="continuationSeparator" w:id="0">
    <w:p w14:paraId="1B87F044" w14:textId="77777777" w:rsidR="00BA5081" w:rsidRDefault="00BA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95D7E" w14:textId="4B45A420" w:rsidR="00BA5081" w:rsidRPr="007F15D2" w:rsidRDefault="007F15D2" w:rsidP="00250526">
    <w:pPr>
      <w:pStyle w:val="Fuzeile"/>
      <w:jc w:val="right"/>
    </w:pPr>
    <w:r>
      <w:rPr>
        <w:rFonts w:ascii="Arial" w:hAnsi="Arial"/>
        <w:sz w:val="14"/>
      </w:rPr>
      <w:t>C</w:t>
    </w:r>
    <w:r w:rsidR="008C36F0">
      <w:rPr>
        <w:rFonts w:ascii="Arial" w:hAnsi="Arial"/>
        <w:sz w:val="14"/>
      </w:rPr>
      <w:t>opyright 2015</w:t>
    </w:r>
    <w:r w:rsidRPr="00945DA9">
      <w:rPr>
        <w:rFonts w:ascii="Arial" w:hAnsi="Arial"/>
        <w:sz w:val="14"/>
      </w:rPr>
      <w:t xml:space="preserve"> Gazelles, Inc.</w:t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</w:r>
    <w:r w:rsidRPr="00A81CCA">
      <w:rPr>
        <w:rFonts w:ascii="Arial" w:hAnsi="Arial"/>
        <w:sz w:val="14"/>
      </w:rPr>
      <w:t>To download more copies and to get help implementing these tools, please go to www.gazelles.com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2A133" w14:textId="77777777" w:rsidR="00BA5081" w:rsidRDefault="00BA5081">
      <w:r>
        <w:separator/>
      </w:r>
    </w:p>
  </w:footnote>
  <w:footnote w:type="continuationSeparator" w:id="0">
    <w:p w14:paraId="64569C93" w14:textId="77777777" w:rsidR="00BA5081" w:rsidRDefault="00BA5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3197"/>
    <w:multiLevelType w:val="hybridMultilevel"/>
    <w:tmpl w:val="32B23D38"/>
    <w:lvl w:ilvl="0" w:tplc="05C4A236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0A4492"/>
    <w:multiLevelType w:val="hybridMultilevel"/>
    <w:tmpl w:val="F3A0C432"/>
    <w:lvl w:ilvl="0" w:tplc="05C4A236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9CE5AF9"/>
    <w:multiLevelType w:val="hybridMultilevel"/>
    <w:tmpl w:val="A124937C"/>
    <w:lvl w:ilvl="0" w:tplc="05C4A236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560352"/>
    <w:multiLevelType w:val="hybridMultilevel"/>
    <w:tmpl w:val="FC82C47A"/>
    <w:lvl w:ilvl="0" w:tplc="05C4A236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FF7B78"/>
    <w:multiLevelType w:val="hybridMultilevel"/>
    <w:tmpl w:val="9940AF50"/>
    <w:lvl w:ilvl="0" w:tplc="5E463F6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4CA6C8C"/>
    <w:multiLevelType w:val="hybridMultilevel"/>
    <w:tmpl w:val="ACBAD44A"/>
    <w:lvl w:ilvl="0" w:tplc="05C4A236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658B3FA1"/>
    <w:multiLevelType w:val="hybridMultilevel"/>
    <w:tmpl w:val="ADB0A57E"/>
    <w:lvl w:ilvl="0" w:tplc="05C4A236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4A2368C"/>
    <w:multiLevelType w:val="hybridMultilevel"/>
    <w:tmpl w:val="28941534"/>
    <w:lvl w:ilvl="0" w:tplc="05C4A236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</w:rPr>
    </w:lvl>
    <w:lvl w:ilvl="1" w:tplc="05C4A23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25173C"/>
    <w:multiLevelType w:val="hybridMultilevel"/>
    <w:tmpl w:val="32B23D38"/>
    <w:lvl w:ilvl="0" w:tplc="05C4A236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oNotTrackMoves/>
  <w:documentProtection w:edit="forms" w:enforcement="1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ru v:ext="edit" colors="#400080"/>
      <o:colormenu v:ext="edit" fillcolor="#400080" strokecolor="none [3212]"/>
    </o:shapedefaults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40698"/>
    <w:rsid w:val="0004712E"/>
    <w:rsid w:val="00052CAB"/>
    <w:rsid w:val="00083A16"/>
    <w:rsid w:val="000E69FC"/>
    <w:rsid w:val="00100CE6"/>
    <w:rsid w:val="0011291D"/>
    <w:rsid w:val="0012354F"/>
    <w:rsid w:val="001A502C"/>
    <w:rsid w:val="001B0F28"/>
    <w:rsid w:val="001D4DC6"/>
    <w:rsid w:val="001E5E5C"/>
    <w:rsid w:val="001F645C"/>
    <w:rsid w:val="002117E6"/>
    <w:rsid w:val="00211974"/>
    <w:rsid w:val="00247AAA"/>
    <w:rsid w:val="00250526"/>
    <w:rsid w:val="00274136"/>
    <w:rsid w:val="002742A3"/>
    <w:rsid w:val="002762E2"/>
    <w:rsid w:val="002C266A"/>
    <w:rsid w:val="002F2FF4"/>
    <w:rsid w:val="003041AA"/>
    <w:rsid w:val="00310EE0"/>
    <w:rsid w:val="003406BD"/>
    <w:rsid w:val="00375296"/>
    <w:rsid w:val="003979C0"/>
    <w:rsid w:val="003B2669"/>
    <w:rsid w:val="003C7617"/>
    <w:rsid w:val="00400FF7"/>
    <w:rsid w:val="00405696"/>
    <w:rsid w:val="004523B0"/>
    <w:rsid w:val="004644A4"/>
    <w:rsid w:val="004B5C17"/>
    <w:rsid w:val="004E756B"/>
    <w:rsid w:val="005031A8"/>
    <w:rsid w:val="0050350C"/>
    <w:rsid w:val="005318BC"/>
    <w:rsid w:val="00540698"/>
    <w:rsid w:val="005D2DAD"/>
    <w:rsid w:val="005D3CAE"/>
    <w:rsid w:val="005D7EA5"/>
    <w:rsid w:val="00616646"/>
    <w:rsid w:val="0062486D"/>
    <w:rsid w:val="0067772E"/>
    <w:rsid w:val="00684EB8"/>
    <w:rsid w:val="006B530D"/>
    <w:rsid w:val="006B5B52"/>
    <w:rsid w:val="007219A3"/>
    <w:rsid w:val="007651E4"/>
    <w:rsid w:val="00782161"/>
    <w:rsid w:val="007F15D2"/>
    <w:rsid w:val="007F54A2"/>
    <w:rsid w:val="00802492"/>
    <w:rsid w:val="00842E26"/>
    <w:rsid w:val="0084689F"/>
    <w:rsid w:val="00867A1A"/>
    <w:rsid w:val="008B20D7"/>
    <w:rsid w:val="008B36EF"/>
    <w:rsid w:val="008C36F0"/>
    <w:rsid w:val="008E0DD0"/>
    <w:rsid w:val="008F07C2"/>
    <w:rsid w:val="008F6EFC"/>
    <w:rsid w:val="00903413"/>
    <w:rsid w:val="0091262D"/>
    <w:rsid w:val="009333A2"/>
    <w:rsid w:val="00934E2E"/>
    <w:rsid w:val="00935A9A"/>
    <w:rsid w:val="00940B24"/>
    <w:rsid w:val="00945DA9"/>
    <w:rsid w:val="009717A6"/>
    <w:rsid w:val="009750D6"/>
    <w:rsid w:val="009814DC"/>
    <w:rsid w:val="00986D22"/>
    <w:rsid w:val="0099715A"/>
    <w:rsid w:val="009A5EAA"/>
    <w:rsid w:val="009D3614"/>
    <w:rsid w:val="00A15D2D"/>
    <w:rsid w:val="00A462EB"/>
    <w:rsid w:val="00A72DD6"/>
    <w:rsid w:val="00AB3BB6"/>
    <w:rsid w:val="00AC3224"/>
    <w:rsid w:val="00AF6425"/>
    <w:rsid w:val="00B33CDB"/>
    <w:rsid w:val="00B6747B"/>
    <w:rsid w:val="00B76BC8"/>
    <w:rsid w:val="00B84AEE"/>
    <w:rsid w:val="00BA5081"/>
    <w:rsid w:val="00BC6A67"/>
    <w:rsid w:val="00BC797F"/>
    <w:rsid w:val="00BC7DDB"/>
    <w:rsid w:val="00BF61B0"/>
    <w:rsid w:val="00C1291B"/>
    <w:rsid w:val="00C20202"/>
    <w:rsid w:val="00C33288"/>
    <w:rsid w:val="00C3451E"/>
    <w:rsid w:val="00C45EDC"/>
    <w:rsid w:val="00CA5962"/>
    <w:rsid w:val="00CC598A"/>
    <w:rsid w:val="00CE0937"/>
    <w:rsid w:val="00CE0957"/>
    <w:rsid w:val="00CE1489"/>
    <w:rsid w:val="00CF7F7B"/>
    <w:rsid w:val="00D13ABA"/>
    <w:rsid w:val="00D179E7"/>
    <w:rsid w:val="00D64DEA"/>
    <w:rsid w:val="00D7315B"/>
    <w:rsid w:val="00D745FF"/>
    <w:rsid w:val="00D75F7E"/>
    <w:rsid w:val="00DA2675"/>
    <w:rsid w:val="00DE3883"/>
    <w:rsid w:val="00E11FDB"/>
    <w:rsid w:val="00E213D4"/>
    <w:rsid w:val="00E56705"/>
    <w:rsid w:val="00ED198F"/>
    <w:rsid w:val="00ED2A41"/>
    <w:rsid w:val="00EE38B3"/>
    <w:rsid w:val="00F55F44"/>
    <w:rsid w:val="00F61CEA"/>
    <w:rsid w:val="00F83D32"/>
    <w:rsid w:val="00F951A6"/>
    <w:rsid w:val="00FA76AB"/>
    <w:rsid w:val="00FB3BDE"/>
    <w:rsid w:val="00FB60F3"/>
    <w:rsid w:val="00FD18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400080"/>
      <o:colormenu v:ext="edit" fillcolor="#400080" strokecolor="none [3212]"/>
    </o:shapedefaults>
    <o:shapelayout v:ext="edit">
      <o:idmap v:ext="edit" data="1"/>
    </o:shapelayout>
  </w:shapeDefaults>
  <w:decimalSymbol w:val=","/>
  <w:listSeparator w:val=";"/>
  <w14:docId w14:val="55877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1B62F1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C32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945DA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45DA9"/>
  </w:style>
  <w:style w:type="paragraph" w:styleId="Fuzeile">
    <w:name w:val="footer"/>
    <w:basedOn w:val="Standard"/>
    <w:link w:val="FuzeileZeichen"/>
    <w:unhideWhenUsed/>
    <w:rsid w:val="00945DA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945DA9"/>
  </w:style>
  <w:style w:type="character" w:styleId="Link">
    <w:name w:val="Hyperlink"/>
    <w:basedOn w:val="Absatzstandardschriftart"/>
    <w:rsid w:val="00945DA9"/>
    <w:rPr>
      <w:color w:val="0000FF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945DA9"/>
    <w:rPr>
      <w:color w:val="800080" w:themeColor="followedHyperlink"/>
      <w:u w:val="single"/>
    </w:rPr>
  </w:style>
  <w:style w:type="paragraph" w:styleId="Textkrper2">
    <w:name w:val="Body Text 2"/>
    <w:basedOn w:val="Standard"/>
    <w:link w:val="Textkrper2Zeichen"/>
    <w:rsid w:val="00C332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val="en-US"/>
    </w:rPr>
  </w:style>
  <w:style w:type="character" w:customStyle="1" w:styleId="Textkrper2Zeichen">
    <w:name w:val="Textkörper 2 Zeichen"/>
    <w:basedOn w:val="Absatzstandardschriftart"/>
    <w:link w:val="Textkrper2"/>
    <w:rsid w:val="00C33288"/>
    <w:rPr>
      <w:rFonts w:ascii="Arial" w:eastAsia="Times New Roman" w:hAnsi="Arial" w:cs="Arial"/>
      <w:sz w:val="18"/>
      <w:szCs w:val="18"/>
      <w:lang w:val="en-US"/>
    </w:rPr>
  </w:style>
  <w:style w:type="paragraph" w:styleId="Listenabsatz">
    <w:name w:val="List Paragraph"/>
    <w:basedOn w:val="Standard"/>
    <w:rsid w:val="00CA5962"/>
    <w:pPr>
      <w:ind w:left="720"/>
      <w:contextualSpacing/>
    </w:pPr>
  </w:style>
  <w:style w:type="character" w:customStyle="1" w:styleId="yshortcuts">
    <w:name w:val="yshortcuts"/>
    <w:basedOn w:val="Absatzstandardschriftart"/>
    <w:rsid w:val="00D179E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A4BBA-502A-C248-AC0B-BA396F70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</Words>
  <Characters>4608</Characters>
  <Application>Microsoft Macintosh Word</Application>
  <DocSecurity>0</DocSecurity>
  <Lines>38</Lines>
  <Paragraphs>10</Paragraphs>
  <ScaleCrop>false</ScaleCrop>
  <Company>Dipl.-Des. Jun-Hi Lutterjohann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Jun-Hi Lutterjohann</dc:creator>
  <cp:keywords/>
  <cp:lastModifiedBy>Jun-Hi Lutterjohann</cp:lastModifiedBy>
  <cp:revision>36</cp:revision>
  <dcterms:created xsi:type="dcterms:W3CDTF">2011-01-20T07:21:00Z</dcterms:created>
  <dcterms:modified xsi:type="dcterms:W3CDTF">2015-04-28T08:02:00Z</dcterms:modified>
</cp:coreProperties>
</file>